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7076" w14:textId="3DE0E865" w:rsidR="00B73E21" w:rsidRDefault="00091104">
      <w:pPr>
        <w:rPr>
          <w:rFonts w:ascii="Times New Roman" w:hAnsi="Times New Roman" w:cs="Times New Roman"/>
          <w:sz w:val="32"/>
          <w:szCs w:val="32"/>
        </w:rPr>
      </w:pPr>
      <w:r w:rsidRPr="00091104">
        <w:rPr>
          <w:rFonts w:ascii="Times New Roman" w:hAnsi="Times New Roman" w:cs="Times New Roman"/>
          <w:sz w:val="32"/>
          <w:szCs w:val="32"/>
        </w:rPr>
        <w:t xml:space="preserve">с. Верхососна, </w:t>
      </w:r>
      <w:r>
        <w:rPr>
          <w:rFonts w:ascii="Times New Roman" w:hAnsi="Times New Roman" w:cs="Times New Roman"/>
          <w:sz w:val="32"/>
          <w:szCs w:val="32"/>
        </w:rPr>
        <w:t>подвалы МКД № 11 и № 13 по улице Центральная</w:t>
      </w:r>
    </w:p>
    <w:p w14:paraId="7840310C" w14:textId="51A688B4" w:rsidR="00091104" w:rsidRDefault="00091104">
      <w:pPr>
        <w:rPr>
          <w:rFonts w:ascii="Times New Roman" w:hAnsi="Times New Roman" w:cs="Times New Roman"/>
          <w:sz w:val="32"/>
          <w:szCs w:val="32"/>
        </w:rPr>
      </w:pPr>
    </w:p>
    <w:p w14:paraId="7CD7383B" w14:textId="0691546F" w:rsidR="00091104" w:rsidRPr="00091104" w:rsidRDefault="000911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Завальское ул. Садовая д. 98, подвал магазина «Березка»</w:t>
      </w:r>
    </w:p>
    <w:sectPr w:rsidR="00091104" w:rsidRPr="0009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21"/>
    <w:rsid w:val="00091104"/>
    <w:rsid w:val="00B7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A2C4"/>
  <w15:chartTrackingRefBased/>
  <w15:docId w15:val="{D9E4F9D2-9994-4F21-A46E-6399B561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2024-06-18T12:28:00Z</dcterms:created>
  <dcterms:modified xsi:type="dcterms:W3CDTF">2024-06-18T12:28:00Z</dcterms:modified>
</cp:coreProperties>
</file>